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Pr="004C3674">
        <w:rPr>
          <w:rFonts w:ascii="Times New Roman" w:hAnsi="Times New Roman"/>
          <w:b/>
          <w:sz w:val="28"/>
          <w:szCs w:val="28"/>
        </w:rPr>
        <w:t>Шеговарское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«16»  января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1</w:t>
      </w:r>
    </w:p>
    <w:p w:rsidR="00EA526A" w:rsidRDefault="00EA526A" w:rsidP="00EA526A">
      <w:pPr>
        <w:rPr>
          <w:rFonts w:eastAsia="Calibri"/>
          <w:sz w:val="28"/>
          <w:szCs w:val="28"/>
        </w:rPr>
      </w:pPr>
    </w:p>
    <w:p w:rsidR="00EA526A" w:rsidRDefault="00EA526A" w:rsidP="00EA526A">
      <w:pPr>
        <w:pStyle w:val="ConsPlusTitle"/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силу  постановлений </w:t>
      </w:r>
    </w:p>
    <w:p w:rsidR="00EA526A" w:rsidRPr="0073229E" w:rsidRDefault="00EA526A" w:rsidP="00EA526A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  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3229E">
        <w:rPr>
          <w:rFonts w:eastAsia="Calibri"/>
          <w:sz w:val="28"/>
          <w:szCs w:val="28"/>
        </w:rPr>
        <w:t xml:space="preserve"> </w:t>
      </w:r>
    </w:p>
    <w:p w:rsidR="00EA526A" w:rsidRPr="0073229E" w:rsidRDefault="00EA526A" w:rsidP="00EA526A">
      <w:pPr>
        <w:jc w:val="center"/>
      </w:pPr>
    </w:p>
    <w:p w:rsidR="00EA526A" w:rsidRDefault="00EA526A" w:rsidP="00EA526A">
      <w:pPr>
        <w:pStyle w:val="a3"/>
        <w:ind w:left="-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EF3557">
        <w:rPr>
          <w:sz w:val="28"/>
          <w:szCs w:val="28"/>
        </w:rPr>
        <w:t xml:space="preserve">            </w:t>
      </w:r>
      <w:proofErr w:type="gramStart"/>
      <w:r w:rsidRPr="00493924">
        <w:rPr>
          <w:rFonts w:ascii="Times New Roman" w:hAnsi="Times New Roman"/>
          <w:sz w:val="28"/>
          <w:szCs w:val="28"/>
        </w:rPr>
        <w:t xml:space="preserve">Руководствуясь  Федеральным законом от 06 октября 2003 года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3924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493924">
        <w:rPr>
          <w:rFonts w:ascii="Times New Roman" w:hAnsi="Times New Roman"/>
          <w:color w:val="000000"/>
          <w:spacing w:val="2"/>
          <w:sz w:val="28"/>
          <w:szCs w:val="28"/>
        </w:rPr>
        <w:t xml:space="preserve"> Федеральным законом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493924">
        <w:rPr>
          <w:rFonts w:ascii="Times New Roman" w:hAnsi="Times New Roman"/>
          <w:color w:val="000000"/>
          <w:spacing w:val="2"/>
          <w:sz w:val="28"/>
          <w:szCs w:val="28"/>
        </w:rPr>
        <w:t>от 25 декабря 2008 года  № 273-ФЗ «О противодействии коррупции», постановлением администрации МО «Шенкурский муниципальный район» от 26.12.2016 № 1165-па «</w:t>
      </w:r>
      <w:r w:rsidRPr="00493924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МО «Шенкурский муниципальный район» от 06.08.2009г. № 332-па   «О Кодексе служебного поведения муниципального</w:t>
      </w:r>
      <w:r w:rsidRPr="00C9559B">
        <w:rPr>
          <w:rFonts w:ascii="Times New Roman" w:hAnsi="Times New Roman"/>
          <w:sz w:val="28"/>
          <w:szCs w:val="28"/>
        </w:rPr>
        <w:t xml:space="preserve"> служащего МО «Шенкурский</w:t>
      </w:r>
      <w:proofErr w:type="gramEnd"/>
      <w:r w:rsidRPr="00C9559B">
        <w:rPr>
          <w:rFonts w:ascii="Times New Roman" w:hAnsi="Times New Roman"/>
          <w:sz w:val="28"/>
          <w:szCs w:val="28"/>
        </w:rPr>
        <w:t xml:space="preserve"> муниципальный район»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9559B">
        <w:rPr>
          <w:rFonts w:ascii="Times New Roman" w:hAnsi="Times New Roman"/>
          <w:color w:val="000000"/>
          <w:spacing w:val="2"/>
          <w:sz w:val="28"/>
          <w:szCs w:val="28"/>
        </w:rPr>
        <w:t>администрация муниципального образования «</w:t>
      </w:r>
      <w:proofErr w:type="spellStart"/>
      <w:r w:rsidRPr="00C9559B">
        <w:rPr>
          <w:rFonts w:ascii="Times New Roman" w:hAnsi="Times New Roman"/>
          <w:color w:val="000000"/>
          <w:spacing w:val="2"/>
          <w:sz w:val="28"/>
          <w:szCs w:val="28"/>
        </w:rPr>
        <w:t>Шеговарское</w:t>
      </w:r>
      <w:proofErr w:type="spellEnd"/>
      <w:r w:rsidRPr="00C9559B">
        <w:rPr>
          <w:rFonts w:ascii="Times New Roman" w:hAnsi="Times New Roman"/>
          <w:color w:val="000000"/>
          <w:spacing w:val="2"/>
          <w:sz w:val="28"/>
          <w:szCs w:val="28"/>
        </w:rPr>
        <w:t xml:space="preserve">» </w:t>
      </w:r>
    </w:p>
    <w:p w:rsidR="00EA526A" w:rsidRPr="00EA526A" w:rsidRDefault="00EA526A" w:rsidP="00EA526A">
      <w:pPr>
        <w:pStyle w:val="a3"/>
        <w:ind w:left="-567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proofErr w:type="gramStart"/>
      <w:r w:rsidRPr="00C9559B"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9559B">
        <w:rPr>
          <w:rFonts w:ascii="Times New Roman" w:hAnsi="Times New Roman"/>
          <w:b/>
          <w:sz w:val="28"/>
          <w:szCs w:val="28"/>
        </w:rPr>
        <w:t>т:</w:t>
      </w:r>
    </w:p>
    <w:p w:rsidR="00EA526A" w:rsidRDefault="00EA526A" w:rsidP="00EA526A">
      <w:pPr>
        <w:pStyle w:val="ConsPlusTitle"/>
        <w:widowControl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утратившими силу постановления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»:</w:t>
      </w:r>
    </w:p>
    <w:p w:rsidR="00EA526A" w:rsidRDefault="00EA526A" w:rsidP="00EA526A">
      <w:pPr>
        <w:pStyle w:val="ConsPlusTitle"/>
        <w:widowControl/>
        <w:ind w:left="-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1.1. от 21 января 2010 года № 2 «О Кодексе служебного поведения муниципального служащего МО 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A526A" w:rsidRPr="00C9559B" w:rsidRDefault="00EA526A" w:rsidP="00EA526A">
      <w:pPr>
        <w:tabs>
          <w:tab w:val="left" w:pos="3390"/>
        </w:tabs>
        <w:ind w:left="-567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C9559B">
        <w:rPr>
          <w:sz w:val="28"/>
          <w:szCs w:val="28"/>
        </w:rPr>
        <w:t xml:space="preserve">1.2. </w:t>
      </w:r>
      <w:r>
        <w:rPr>
          <w:sz w:val="28"/>
          <w:szCs w:val="28"/>
        </w:rPr>
        <w:t xml:space="preserve">  </w:t>
      </w:r>
      <w:r w:rsidRPr="00C9559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C9559B">
        <w:rPr>
          <w:sz w:val="28"/>
          <w:szCs w:val="28"/>
        </w:rPr>
        <w:t xml:space="preserve">21 сентября </w:t>
      </w:r>
      <w:r>
        <w:rPr>
          <w:sz w:val="28"/>
          <w:szCs w:val="28"/>
        </w:rPr>
        <w:t xml:space="preserve"> </w:t>
      </w:r>
      <w:r w:rsidRPr="00C9559B">
        <w:rPr>
          <w:sz w:val="28"/>
          <w:szCs w:val="28"/>
        </w:rPr>
        <w:t>20</w:t>
      </w:r>
      <w:r>
        <w:rPr>
          <w:sz w:val="28"/>
          <w:szCs w:val="28"/>
        </w:rPr>
        <w:t xml:space="preserve">15 </w:t>
      </w:r>
      <w:r w:rsidRPr="00C9559B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Pr="00C9559B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C9559B">
        <w:rPr>
          <w:sz w:val="28"/>
          <w:szCs w:val="28"/>
        </w:rPr>
        <w:t>59</w:t>
      </w:r>
      <w:r>
        <w:rPr>
          <w:sz w:val="28"/>
          <w:szCs w:val="28"/>
        </w:rPr>
        <w:t xml:space="preserve">  </w:t>
      </w:r>
      <w:r w:rsidRPr="00C9559B">
        <w:rPr>
          <w:sz w:val="28"/>
          <w:szCs w:val="28"/>
        </w:rPr>
        <w:t xml:space="preserve"> «</w:t>
      </w:r>
      <w:r w:rsidRPr="00C9559B">
        <w:rPr>
          <w:color w:val="000000"/>
          <w:spacing w:val="-1"/>
          <w:sz w:val="28"/>
          <w:szCs w:val="28"/>
        </w:rPr>
        <w:t xml:space="preserve">О внесении изменений и дополнений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rFonts w:eastAsia="Calibri"/>
          <w:color w:val="000000"/>
          <w:spacing w:val="-1"/>
          <w:sz w:val="28"/>
          <w:szCs w:val="28"/>
          <w:lang w:eastAsia="en-US"/>
        </w:rPr>
        <w:t>в</w:t>
      </w:r>
      <w:r w:rsidRPr="00C9559B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Положение </w:t>
      </w:r>
      <w:r w:rsidRPr="00C9559B">
        <w:rPr>
          <w:rFonts w:eastAsia="Calibri"/>
          <w:sz w:val="28"/>
          <w:szCs w:val="28"/>
        </w:rPr>
        <w:t>о порядке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основе, муниципальных служащих муниципального образования «</w:t>
      </w:r>
      <w:proofErr w:type="spellStart"/>
      <w:r w:rsidRPr="00C9559B">
        <w:rPr>
          <w:rFonts w:eastAsia="Calibri"/>
          <w:sz w:val="28"/>
          <w:szCs w:val="28"/>
        </w:rPr>
        <w:t>Шеговарское</w:t>
      </w:r>
      <w:proofErr w:type="spellEnd"/>
      <w:r w:rsidRPr="00C9559B">
        <w:rPr>
          <w:rFonts w:eastAsia="Calibri"/>
          <w:sz w:val="28"/>
          <w:szCs w:val="28"/>
        </w:rPr>
        <w:t xml:space="preserve">», </w:t>
      </w:r>
      <w:r>
        <w:rPr>
          <w:rFonts w:eastAsia="Calibri"/>
          <w:sz w:val="28"/>
          <w:szCs w:val="28"/>
        </w:rPr>
        <w:t xml:space="preserve"> </w:t>
      </w:r>
      <w:r w:rsidRPr="00C9559B">
        <w:rPr>
          <w:rFonts w:eastAsia="Calibri"/>
          <w:sz w:val="28"/>
          <w:szCs w:val="28"/>
        </w:rPr>
        <w:t>и членов их семей на официальном сайте администрации муниципального образования «Шенкурский муниципальный район»  и предоставления этих сведений  средствам массовой информации для</w:t>
      </w:r>
      <w:proofErr w:type="gramEnd"/>
      <w:r w:rsidRPr="00C9559B">
        <w:rPr>
          <w:rFonts w:eastAsia="Calibri"/>
          <w:sz w:val="28"/>
          <w:szCs w:val="28"/>
        </w:rPr>
        <w:t xml:space="preserve"> опубликования</w:t>
      </w:r>
      <w:r w:rsidR="003A042E">
        <w:rPr>
          <w:rFonts w:eastAsia="Calibri"/>
          <w:sz w:val="28"/>
          <w:szCs w:val="28"/>
        </w:rPr>
        <w:t>»</w:t>
      </w:r>
      <w:bookmarkStart w:id="0" w:name="_GoBack"/>
      <w:bookmarkEnd w:id="0"/>
      <w:r>
        <w:rPr>
          <w:rFonts w:eastAsia="Calibri"/>
          <w:sz w:val="28"/>
          <w:szCs w:val="28"/>
        </w:rPr>
        <w:t>.</w:t>
      </w:r>
    </w:p>
    <w:p w:rsidR="00EA526A" w:rsidRPr="00C9559B" w:rsidRDefault="00EA526A" w:rsidP="00EA526A">
      <w:pPr>
        <w:ind w:left="-567"/>
        <w:jc w:val="both"/>
        <w:outlineLvl w:val="0"/>
        <w:rPr>
          <w:bCs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</w:t>
      </w:r>
      <w:r>
        <w:rPr>
          <w:rFonts w:eastAsia="Calibri"/>
          <w:b/>
          <w:sz w:val="28"/>
          <w:szCs w:val="28"/>
        </w:rPr>
        <w:tab/>
        <w:t xml:space="preserve">  </w:t>
      </w:r>
      <w:r w:rsidRPr="00C9559B">
        <w:rPr>
          <w:rFonts w:eastAsia="Calibri"/>
          <w:sz w:val="28"/>
          <w:szCs w:val="28"/>
        </w:rPr>
        <w:t>2</w:t>
      </w:r>
      <w:r w:rsidRPr="00C9559B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EA526A" w:rsidRPr="00C9559B" w:rsidRDefault="00EA526A" w:rsidP="00EA526A">
      <w:pPr>
        <w:ind w:left="-567"/>
        <w:jc w:val="both"/>
        <w:rPr>
          <w:sz w:val="28"/>
          <w:szCs w:val="28"/>
        </w:rPr>
      </w:pPr>
    </w:p>
    <w:p w:rsidR="00EA526A" w:rsidRDefault="00EA526A" w:rsidP="00EA526A">
      <w:pPr>
        <w:ind w:left="-567"/>
        <w:jc w:val="both"/>
        <w:rPr>
          <w:sz w:val="28"/>
          <w:szCs w:val="28"/>
        </w:rPr>
      </w:pPr>
      <w:r w:rsidRPr="00C9559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A526A" w:rsidRPr="00C9559B" w:rsidRDefault="00EA526A" w:rsidP="00EA526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  <w:r w:rsidRPr="00C9559B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</w:t>
      </w:r>
      <w:r w:rsidRPr="00C9559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Н.С. </w:t>
      </w:r>
      <w:proofErr w:type="spellStart"/>
      <w:r>
        <w:rPr>
          <w:sz w:val="28"/>
          <w:szCs w:val="28"/>
        </w:rPr>
        <w:t>Свицкая</w:t>
      </w:r>
      <w:proofErr w:type="spellEnd"/>
      <w:r w:rsidRPr="00C9559B">
        <w:rPr>
          <w:sz w:val="28"/>
          <w:szCs w:val="28"/>
        </w:rPr>
        <w:t xml:space="preserve">      </w:t>
      </w:r>
    </w:p>
    <w:p w:rsidR="00EA526A" w:rsidRPr="00C9559B" w:rsidRDefault="00EA526A" w:rsidP="00EA526A">
      <w:pPr>
        <w:rPr>
          <w:sz w:val="28"/>
          <w:szCs w:val="28"/>
        </w:rPr>
      </w:pPr>
    </w:p>
    <w:p w:rsidR="00E93F27" w:rsidRDefault="00E93F27"/>
    <w:sectPr w:rsidR="00E93F27" w:rsidSect="00995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3A042E"/>
    <w:rsid w:val="00A40445"/>
    <w:rsid w:val="00E93F27"/>
    <w:rsid w:val="00E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2017-01-17T10:51:00Z</cp:lastPrinted>
  <dcterms:created xsi:type="dcterms:W3CDTF">2017-01-17T09:33:00Z</dcterms:created>
  <dcterms:modified xsi:type="dcterms:W3CDTF">2017-01-17T10:51:00Z</dcterms:modified>
</cp:coreProperties>
</file>